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218B" w14:textId="5DC0435E" w:rsidR="3DB41553" w:rsidRDefault="3DB41553" w:rsidP="3DB41553">
      <w:pPr>
        <w:jc w:val="center"/>
      </w:pPr>
      <w:r>
        <w:t xml:space="preserve">A Call to Action: Investing in Black Leadership for Migrant and Racial Justice </w:t>
      </w:r>
    </w:p>
    <w:p w14:paraId="12B17652" w14:textId="1AE747A5" w:rsidR="3DB41553" w:rsidRDefault="3DB41553" w:rsidP="3DB41553">
      <w:pPr>
        <w:jc w:val="center"/>
      </w:pPr>
      <w:r>
        <w:t>June 2, 2022</w:t>
      </w:r>
    </w:p>
    <w:p w14:paraId="39F25FF9" w14:textId="73895E45" w:rsidR="3DB41553" w:rsidRDefault="3DB41553" w:rsidP="3DB41553">
      <w:pPr>
        <w:jc w:val="center"/>
      </w:pPr>
      <w:r>
        <w:t>Webinar Chat (Selected)</w:t>
      </w:r>
    </w:p>
    <w:p w14:paraId="14F386C4" w14:textId="274C9383" w:rsidR="3DB41553" w:rsidRDefault="3DB41553"/>
    <w:p w14:paraId="62763DC5" w14:textId="3C51BBFE" w:rsidR="3B5BC32E" w:rsidRDefault="3B5BC32E" w:rsidP="3B5BC3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Black Migrant Power Fund: </w:t>
      </w:r>
      <w:hyperlink r:id="rId5">
        <w:r w:rsidRPr="3B5BC32E">
          <w:rPr>
            <w:rStyle w:val="Hyperlink"/>
          </w:rPr>
          <w:t>https://www.blackmigrantpowerfund.org/</w:t>
        </w:r>
      </w:hyperlink>
    </w:p>
    <w:p w14:paraId="704D56F1" w14:textId="35A1FEC3" w:rsidR="3DB41553" w:rsidRDefault="3B5BC32E" w:rsidP="3DB4155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If you are interested in learning more about the Black Migrant Power Fund, please complete this quick form: </w:t>
      </w:r>
      <w:hyperlink r:id="rId6">
        <w:r w:rsidRPr="3B5BC32E">
          <w:rPr>
            <w:rStyle w:val="Hyperlink"/>
          </w:rPr>
          <w:t>https://www.surveymonkey.com/r/BMPF-PLEDGE</w:t>
        </w:r>
      </w:hyperlink>
    </w:p>
    <w:p w14:paraId="22820722" w14:textId="7A7E7BB6" w:rsidR="3B5BC32E" w:rsidRDefault="3B5BC32E" w:rsidP="3B5BC32E">
      <w:pPr>
        <w:pStyle w:val="ListParagraph"/>
        <w:numPr>
          <w:ilvl w:val="0"/>
          <w:numId w:val="1"/>
        </w:numPr>
      </w:pPr>
      <w:r>
        <w:t>Speakers’ organizations</w:t>
      </w:r>
    </w:p>
    <w:p w14:paraId="27A7F8F9" w14:textId="5480223A" w:rsidR="3DB41553" w:rsidRDefault="3B5BC32E" w:rsidP="3B5BC32E">
      <w:pPr>
        <w:pStyle w:val="ListParagraph"/>
        <w:numPr>
          <w:ilvl w:val="1"/>
          <w:numId w:val="1"/>
        </w:numPr>
      </w:pPr>
      <w:r>
        <w:t xml:space="preserve">Haitian Women for Haitian Refugees: </w:t>
      </w:r>
      <w:hyperlink r:id="rId7">
        <w:r w:rsidRPr="3B5BC32E">
          <w:rPr>
            <w:rStyle w:val="Hyperlink"/>
          </w:rPr>
          <w:t>https://haitianrefugees.org/</w:t>
        </w:r>
      </w:hyperlink>
    </w:p>
    <w:p w14:paraId="24BF0010" w14:textId="421E6D49" w:rsidR="3DB41553" w:rsidRDefault="3B5BC32E" w:rsidP="3B5BC32E">
      <w:pPr>
        <w:pStyle w:val="ListParagraph"/>
        <w:numPr>
          <w:ilvl w:val="1"/>
          <w:numId w:val="1"/>
        </w:numPr>
      </w:pPr>
      <w:proofErr w:type="spellStart"/>
      <w:r>
        <w:t>UndocuBlack</w:t>
      </w:r>
      <w:proofErr w:type="spellEnd"/>
      <w:r>
        <w:t xml:space="preserve"> Network: </w:t>
      </w:r>
      <w:hyperlink r:id="rId8">
        <w:r w:rsidRPr="3B5BC32E">
          <w:rPr>
            <w:rStyle w:val="Hyperlink"/>
          </w:rPr>
          <w:t>https://undocublack.org/</w:t>
        </w:r>
      </w:hyperlink>
    </w:p>
    <w:p w14:paraId="6307FCB0" w14:textId="46CE60A0" w:rsidR="3DB41553" w:rsidRDefault="3B5BC32E" w:rsidP="3B5BC32E">
      <w:pPr>
        <w:pStyle w:val="ListParagraph"/>
        <w:numPr>
          <w:ilvl w:val="1"/>
          <w:numId w:val="1"/>
        </w:numPr>
        <w:rPr>
          <w:rFonts w:eastAsiaTheme="minorEastAsia"/>
          <w:color w:val="0563C1"/>
        </w:rPr>
      </w:pPr>
      <w:r>
        <w:t xml:space="preserve">African Communities Together: </w:t>
      </w:r>
      <w:hyperlink r:id="rId9">
        <w:r w:rsidRPr="3B5BC32E">
          <w:rPr>
            <w:rStyle w:val="Hyperlink"/>
          </w:rPr>
          <w:t>https://africans.us/</w:t>
        </w:r>
      </w:hyperlink>
    </w:p>
    <w:p w14:paraId="58716F0D" w14:textId="0A79C3C1" w:rsidR="3DB41553" w:rsidRDefault="3B5BC32E" w:rsidP="3DB41553">
      <w:pPr>
        <w:pStyle w:val="ListParagraph"/>
        <w:numPr>
          <w:ilvl w:val="0"/>
          <w:numId w:val="1"/>
        </w:numPr>
      </w:pPr>
      <w:r>
        <w:t xml:space="preserve">Nicaraguan Adjustment and Central American Relief Act (NACARA) 203 --- </w:t>
      </w:r>
      <w:hyperlink r:id="rId10">
        <w:r w:rsidRPr="3B5BC32E">
          <w:rPr>
            <w:rStyle w:val="Hyperlink"/>
          </w:rPr>
          <w:t>https://www.uscis.gov/humanitarian/refugees-and-asylum/asylum/nicaraguan-adjustment-and-central-american-relief-act-nacara-203-eligibility-to-apply-with-usci</w:t>
        </w:r>
      </w:hyperlink>
    </w:p>
    <w:p w14:paraId="5496A216" w14:textId="1E81DAB0" w:rsidR="3DB41553" w:rsidRDefault="3B5BC32E" w:rsidP="3DB41553">
      <w:pPr>
        <w:pStyle w:val="ListParagraph"/>
        <w:numPr>
          <w:ilvl w:val="0"/>
          <w:numId w:val="1"/>
        </w:numPr>
      </w:pPr>
      <w:r>
        <w:t xml:space="preserve">Haitian Refugee Immigration Fairness Act (HRIFA): </w:t>
      </w:r>
      <w:hyperlink r:id="rId11">
        <w:r w:rsidRPr="3B5BC32E">
          <w:rPr>
            <w:rStyle w:val="Hyperlink"/>
          </w:rPr>
          <w:t>https://www.uscis.gov/green-card/green-card-eligibility/green-card-for-a-haitian-refugee</w:t>
        </w:r>
      </w:hyperlink>
    </w:p>
    <w:p w14:paraId="0542E7D7" w14:textId="6FA39503" w:rsidR="3DB41553" w:rsidRDefault="3DB41553" w:rsidP="3DB41553">
      <w:pPr>
        <w:pStyle w:val="ListParagraph"/>
        <w:numPr>
          <w:ilvl w:val="0"/>
          <w:numId w:val="1"/>
        </w:numPr>
      </w:pPr>
      <w:r>
        <w:t xml:space="preserve">Liberian Refugee Immigration Fairness (LRIF) </w:t>
      </w:r>
      <w:hyperlink r:id="rId12">
        <w:r w:rsidRPr="3DB41553">
          <w:rPr>
            <w:rStyle w:val="Hyperlink"/>
          </w:rPr>
          <w:t>https://undocublack.org/lrif</w:t>
        </w:r>
      </w:hyperlink>
    </w:p>
    <w:p w14:paraId="0B942CC8" w14:textId="10C0044C" w:rsidR="3DB41553" w:rsidRDefault="3B5BC32E" w:rsidP="3B5BC3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Temporary Protected Status (TPS) </w:t>
      </w:r>
      <w:hyperlink r:id="rId13">
        <w:r w:rsidRPr="3B5BC32E">
          <w:rPr>
            <w:rStyle w:val="Hyperlink"/>
          </w:rPr>
          <w:t>https://www.uscis.gov/humanitarian/temporary-protected-status</w:t>
        </w:r>
      </w:hyperlink>
      <w:r>
        <w:t xml:space="preserve"> </w:t>
      </w:r>
    </w:p>
    <w:p w14:paraId="484DCCAA" w14:textId="61846C82" w:rsidR="3B5BC32E" w:rsidRDefault="3B5BC32E" w:rsidP="3B5BC32E">
      <w:pPr>
        <w:pStyle w:val="ListParagraph"/>
        <w:numPr>
          <w:ilvl w:val="0"/>
          <w:numId w:val="1"/>
        </w:numPr>
        <w:rPr>
          <w:rFonts w:eastAsiaTheme="minorEastAsia"/>
          <w:i/>
          <w:iCs/>
        </w:rPr>
      </w:pPr>
      <w:r w:rsidRPr="3B5BC32E">
        <w:rPr>
          <w:i/>
          <w:iCs/>
        </w:rPr>
        <w:t>Ramos v. Nielsen</w:t>
      </w:r>
      <w:r>
        <w:t xml:space="preserve"> (TPS Case </w:t>
      </w:r>
      <w:proofErr w:type="spellStart"/>
      <w:r>
        <w:t>Amaha</w:t>
      </w:r>
      <w:proofErr w:type="spellEnd"/>
      <w:r>
        <w:t xml:space="preserve"> mentioned) which is enjoined with </w:t>
      </w:r>
      <w:r w:rsidRPr="3B5BC32E">
        <w:rPr>
          <w:i/>
          <w:iCs/>
        </w:rPr>
        <w:t>Bhattarai v. Nielsen</w:t>
      </w:r>
      <w:r>
        <w:t xml:space="preserve"> </w:t>
      </w:r>
      <w:hyperlink r:id="rId14">
        <w:r w:rsidRPr="3B5BC32E">
          <w:rPr>
            <w:rStyle w:val="Hyperlink"/>
          </w:rPr>
          <w:t>https://www.nationaltpsalliance.org/tps-lawsuit/</w:t>
        </w:r>
      </w:hyperlink>
      <w:r>
        <w:t xml:space="preserve"> </w:t>
      </w:r>
    </w:p>
    <w:p w14:paraId="1D588833" w14:textId="26432D8B" w:rsidR="3DB41553" w:rsidRDefault="3DB41553" w:rsidP="3DB41553">
      <w:pPr>
        <w:pStyle w:val="ListParagraph"/>
        <w:numPr>
          <w:ilvl w:val="0"/>
          <w:numId w:val="1"/>
        </w:numPr>
      </w:pPr>
      <w:r>
        <w:t xml:space="preserve">Deferred Enforced Departure (DED)  </w:t>
      </w:r>
      <w:hyperlink r:id="rId15">
        <w:r w:rsidRPr="3DB41553">
          <w:rPr>
            <w:rStyle w:val="Hyperlink"/>
          </w:rPr>
          <w:t>https://www.uscis.gov/humanitarian/deferred-enforced-departure</w:t>
        </w:r>
      </w:hyperlink>
    </w:p>
    <w:p w14:paraId="177985A6" w14:textId="05A54C0D" w:rsidR="3DB41553" w:rsidRDefault="3B5BC32E" w:rsidP="3B5BC3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Comprehensive immigration reform (CIR) </w:t>
      </w:r>
      <w:hyperlink r:id="rId16">
        <w:r w:rsidRPr="3B5BC32E">
          <w:rPr>
            <w:rStyle w:val="Hyperlink"/>
          </w:rPr>
          <w:t>https://www.migrationpolicy.org/topics/comprehensive-immigration-reform</w:t>
        </w:r>
      </w:hyperlink>
      <w:r>
        <w:t xml:space="preserve"> </w:t>
      </w:r>
    </w:p>
    <w:p w14:paraId="63D0B105" w14:textId="7B5A8B8F" w:rsidR="3DB41553" w:rsidRDefault="3B5BC32E" w:rsidP="3DB41553">
      <w:pPr>
        <w:pStyle w:val="ListParagraph"/>
        <w:numPr>
          <w:ilvl w:val="0"/>
          <w:numId w:val="1"/>
        </w:numPr>
      </w:pPr>
      <w:r>
        <w:t xml:space="preserve">Stop Immigration Bond Abuse Act: </w:t>
      </w:r>
      <w:hyperlink r:id="rId17">
        <w:r w:rsidRPr="3B5BC32E">
          <w:rPr>
            <w:rStyle w:val="Hyperlink"/>
          </w:rPr>
          <w:t>https://breaktheshackles.org/</w:t>
        </w:r>
      </w:hyperlink>
    </w:p>
    <w:p w14:paraId="36875A74" w14:textId="522C7D73" w:rsidR="3DB41553" w:rsidRDefault="3B5BC32E" w:rsidP="3DB41553">
      <w:pPr>
        <w:pStyle w:val="ListParagraph"/>
        <w:numPr>
          <w:ilvl w:val="0"/>
          <w:numId w:val="1"/>
        </w:numPr>
      </w:pPr>
      <w:r>
        <w:t xml:space="preserve">“Good article here on Climate Migration including U.S. influence” - </w:t>
      </w:r>
      <w:hyperlink r:id="rId18">
        <w:r w:rsidRPr="3B5BC32E">
          <w:rPr>
            <w:rStyle w:val="Hyperlink"/>
          </w:rPr>
          <w:t>https://www.eenews.net/articles/climate-migration-is-here-is-biden-ready/</w:t>
        </w:r>
      </w:hyperlink>
    </w:p>
    <w:p w14:paraId="7E761B1F" w14:textId="7D918A8A" w:rsidR="3DB41553" w:rsidRDefault="3B5BC32E" w:rsidP="3DB41553">
      <w:pPr>
        <w:pStyle w:val="ListParagraph"/>
        <w:numPr>
          <w:ilvl w:val="0"/>
          <w:numId w:val="1"/>
        </w:numPr>
      </w:pPr>
      <w:r>
        <w:t xml:space="preserve">“And here's a good resource on declining global birth rates on every continent except Africa” - </w:t>
      </w:r>
      <w:hyperlink r:id="rId19">
        <w:r w:rsidRPr="3B5BC32E">
          <w:rPr>
            <w:rStyle w:val="Hyperlink"/>
          </w:rPr>
          <w:t>https://www.nytimes.com/2021/05/22/world/global-population-shrinking.html</w:t>
        </w:r>
      </w:hyperlink>
    </w:p>
    <w:sectPr w:rsidR="3DB4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Xl/dtUPxosmdN1" id="ItKyiTFf"/>
  </int:Manifest>
  <int:Observations>
    <int:Content id="ItKyiTF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4C53"/>
    <w:multiLevelType w:val="hybridMultilevel"/>
    <w:tmpl w:val="A4C82D06"/>
    <w:lvl w:ilvl="0" w:tplc="AE48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0E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8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0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2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1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C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AD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8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49313"/>
    <w:rsid w:val="00D318C4"/>
    <w:rsid w:val="3B5BC32E"/>
    <w:rsid w:val="3DB41553"/>
    <w:rsid w:val="43449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3884"/>
  <w15:chartTrackingRefBased/>
  <w15:docId w15:val="{EE503CE3-28D7-4351-98EB-46C288A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ublack.org/" TargetMode="External"/><Relationship Id="rId13" Type="http://schemas.openxmlformats.org/officeDocument/2006/relationships/hyperlink" Target="https://www.uscis.gov/humanitarian/temporary-protected-status" TargetMode="External"/><Relationship Id="rId18" Type="http://schemas.openxmlformats.org/officeDocument/2006/relationships/hyperlink" Target="https://www.eenews.net/articles/climate-migration-is-here-is-biden-read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3bca4ac4bc0b416a" Type="http://schemas.microsoft.com/office/2019/09/relationships/intelligence" Target="intelligence.xml"/><Relationship Id="rId7" Type="http://schemas.openxmlformats.org/officeDocument/2006/relationships/hyperlink" Target="https://haitianrefugees.org/" TargetMode="External"/><Relationship Id="rId12" Type="http://schemas.openxmlformats.org/officeDocument/2006/relationships/hyperlink" Target="https://undocublack.org/lrif" TargetMode="External"/><Relationship Id="rId17" Type="http://schemas.openxmlformats.org/officeDocument/2006/relationships/hyperlink" Target="https://breaktheshackl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grationpolicy.org/topics/comprehensive-immigration-refor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BMPF-PLEDGE" TargetMode="External"/><Relationship Id="rId11" Type="http://schemas.openxmlformats.org/officeDocument/2006/relationships/hyperlink" Target="https://www.uscis.gov/green-card/green-card-eligibility/green-card-for-a-haitian-refugee" TargetMode="External"/><Relationship Id="rId5" Type="http://schemas.openxmlformats.org/officeDocument/2006/relationships/hyperlink" Target="https://www.blackmigrantpowerfund.org/" TargetMode="External"/><Relationship Id="rId15" Type="http://schemas.openxmlformats.org/officeDocument/2006/relationships/hyperlink" Target="https://www.uscis.gov/humanitarian/deferred-enforced-departure" TargetMode="External"/><Relationship Id="rId10" Type="http://schemas.openxmlformats.org/officeDocument/2006/relationships/hyperlink" Target="https://www.uscis.gov/humanitarian/refugees-and-asylum/asylum/nicaraguan-adjustment-and-central-american-relief-act-nacara-203-eligibility-to-apply-with-usci" TargetMode="External"/><Relationship Id="rId19" Type="http://schemas.openxmlformats.org/officeDocument/2006/relationships/hyperlink" Target="https://www.nytimes.com/2021/05/22/world/global-population-shrin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ricans.us/" TargetMode="External"/><Relationship Id="rId14" Type="http://schemas.openxmlformats.org/officeDocument/2006/relationships/hyperlink" Target="https://www.nationaltpsalliance.org/tps-lawsu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Cerda-Ocampo</dc:creator>
  <cp:keywords/>
  <dc:description/>
  <cp:lastModifiedBy>Stephanie Cerda-Ocampo</cp:lastModifiedBy>
  <cp:revision>2</cp:revision>
  <dcterms:created xsi:type="dcterms:W3CDTF">2022-06-08T14:39:00Z</dcterms:created>
  <dcterms:modified xsi:type="dcterms:W3CDTF">2022-06-08T14:39:00Z</dcterms:modified>
</cp:coreProperties>
</file>